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7D62" w:rsidRDefault="002A7D62" w:rsidP="00901B99">
      <w:pPr>
        <w:jc w:val="center"/>
        <w:rPr>
          <w:rFonts w:ascii="Palatino Linotype" w:hAnsi="Palatino Linotype"/>
          <w:b/>
          <w:bCs/>
          <w:sz w:val="28"/>
          <w:szCs w:val="28"/>
          <w:lang w:val="cy-GB"/>
        </w:rPr>
      </w:pPr>
      <w:r w:rsidRPr="002A7D62">
        <w:rPr>
          <w:rFonts w:ascii="Palatino Linotype" w:hAnsi="Palatino Linotype"/>
          <w:b/>
          <w:bCs/>
          <w:sz w:val="28"/>
          <w:szCs w:val="28"/>
          <w:lang w:val="cy-GB"/>
        </w:rPr>
        <w:t>Eisteddfod Genedlaethol Urdd Gobaith Cymru Dur a Môr 2025</w:t>
      </w:r>
    </w:p>
    <w:p w:rsidR="00901B99" w:rsidRPr="00901B99" w:rsidRDefault="00901B99" w:rsidP="00901B99">
      <w:pPr>
        <w:jc w:val="center"/>
        <w:rPr>
          <w:rFonts w:ascii="Palatino Linotype" w:hAnsi="Palatino Linotype"/>
          <w:b/>
          <w:bCs/>
          <w:sz w:val="28"/>
          <w:szCs w:val="28"/>
          <w:lang w:val="cy-GB"/>
        </w:rPr>
      </w:pPr>
    </w:p>
    <w:p w:rsidR="002A7D62" w:rsidRPr="002A7D62" w:rsidRDefault="002A7D62" w:rsidP="002A7D62">
      <w:pPr>
        <w:rPr>
          <w:rFonts w:ascii="Palatino Linotype" w:hAnsi="Palatino Linotype"/>
          <w:b/>
          <w:bCs/>
          <w:sz w:val="28"/>
          <w:szCs w:val="28"/>
          <w:lang w:val="cy-GB"/>
        </w:rPr>
      </w:pPr>
      <w:r w:rsidRPr="002A7D62">
        <w:rPr>
          <w:rFonts w:ascii="Palatino Linotype" w:hAnsi="Palatino Linotype"/>
          <w:b/>
          <w:bCs/>
          <w:sz w:val="28"/>
          <w:szCs w:val="28"/>
          <w:lang w:val="cy-GB"/>
        </w:rPr>
        <w:t>Adran Cerddoriaeth</w:t>
      </w:r>
    </w:p>
    <w:p w:rsidR="00403239" w:rsidRDefault="00403239" w:rsidP="00403239">
      <w:pPr>
        <w:rPr>
          <w:rFonts w:ascii="Palatino Linotype" w:hAnsi="Palatino Linotype"/>
          <w:sz w:val="28"/>
          <w:szCs w:val="28"/>
          <w:lang w:val="cy-GB"/>
        </w:rPr>
      </w:pPr>
      <w:r>
        <w:rPr>
          <w:rFonts w:ascii="Palatino Linotype" w:hAnsi="Palatino Linotype"/>
          <w:sz w:val="28"/>
          <w:szCs w:val="28"/>
          <w:lang w:val="cy-GB"/>
        </w:rPr>
        <w:t xml:space="preserve">Cystadleuaeth 303: </w:t>
      </w:r>
      <w:r w:rsidR="002A7D62">
        <w:rPr>
          <w:rFonts w:ascii="Palatino Linotype" w:hAnsi="Palatino Linotype"/>
          <w:sz w:val="28"/>
          <w:szCs w:val="28"/>
          <w:lang w:val="cy-GB"/>
        </w:rPr>
        <w:t>Cyfansoddi Cerddoriaeth Bl. 12 a 13</w:t>
      </w:r>
      <w:r>
        <w:rPr>
          <w:rFonts w:ascii="Palatino Linotype" w:hAnsi="Palatino Linotype"/>
          <w:sz w:val="28"/>
          <w:szCs w:val="28"/>
          <w:lang w:val="cy-GB"/>
        </w:rPr>
        <w:t xml:space="preserve"> </w:t>
      </w:r>
    </w:p>
    <w:p w:rsidR="002A7D62" w:rsidRDefault="002A7D62" w:rsidP="00403239">
      <w:pPr>
        <w:rPr>
          <w:rFonts w:ascii="Palatino Linotype" w:hAnsi="Palatino Linotype"/>
          <w:sz w:val="28"/>
          <w:szCs w:val="28"/>
          <w:lang w:val="cy-GB"/>
        </w:rPr>
      </w:pPr>
      <w:r>
        <w:rPr>
          <w:rFonts w:ascii="Palatino Linotype" w:hAnsi="Palatino Linotype"/>
          <w:sz w:val="28"/>
          <w:szCs w:val="28"/>
          <w:lang w:val="cy-GB"/>
        </w:rPr>
        <w:t>Cyfansoddiad lleisiol ar eiriau Cymraeg o ddewis y cystadleuydd</w:t>
      </w:r>
    </w:p>
    <w:p w:rsidR="002A7D62" w:rsidRDefault="002A7D62" w:rsidP="002A7D62">
      <w:pPr>
        <w:pBdr>
          <w:bottom w:val="single" w:sz="12" w:space="1" w:color="auto"/>
        </w:pBdr>
        <w:rPr>
          <w:rFonts w:ascii="Palatino Linotype" w:hAnsi="Palatino Linotype"/>
          <w:sz w:val="28"/>
          <w:szCs w:val="28"/>
          <w:lang w:val="cy-GB"/>
        </w:rPr>
      </w:pPr>
    </w:p>
    <w:p w:rsidR="002A7D62" w:rsidRDefault="002A7D62" w:rsidP="002A7D62">
      <w:pPr>
        <w:rPr>
          <w:rFonts w:ascii="Palatino Linotype" w:hAnsi="Palatino Linotype"/>
          <w:sz w:val="28"/>
          <w:szCs w:val="28"/>
          <w:lang w:val="cy-GB"/>
        </w:rPr>
      </w:pPr>
    </w:p>
    <w:p w:rsidR="00DC19B1" w:rsidRDefault="00736545" w:rsidP="002A7D62">
      <w:pPr>
        <w:rPr>
          <w:rFonts w:ascii="Palatino Linotype" w:hAnsi="Palatino Linotype"/>
          <w:sz w:val="28"/>
          <w:szCs w:val="28"/>
          <w:lang w:val="cy-GB"/>
        </w:rPr>
      </w:pPr>
      <w:r>
        <w:rPr>
          <w:rFonts w:ascii="Palatino Linotype" w:hAnsi="Palatino Linotype"/>
          <w:sz w:val="28"/>
          <w:szCs w:val="28"/>
          <w:lang w:val="cy-GB"/>
        </w:rPr>
        <w:t>Y c</w:t>
      </w:r>
      <w:r w:rsidR="00DC19B1">
        <w:rPr>
          <w:rFonts w:ascii="Palatino Linotype" w:hAnsi="Palatino Linotype"/>
          <w:sz w:val="28"/>
          <w:szCs w:val="28"/>
          <w:lang w:val="cy-GB"/>
        </w:rPr>
        <w:t>anlyniad:</w:t>
      </w:r>
    </w:p>
    <w:p w:rsidR="00DC19B1" w:rsidRDefault="00DC19B1" w:rsidP="002A7D62">
      <w:pPr>
        <w:rPr>
          <w:rFonts w:ascii="Palatino Linotype" w:hAnsi="Palatino Linotype"/>
          <w:sz w:val="28"/>
          <w:szCs w:val="28"/>
          <w:lang w:val="cy-GB"/>
        </w:rPr>
      </w:pPr>
      <w:r>
        <w:rPr>
          <w:rFonts w:ascii="Palatino Linotype" w:hAnsi="Palatino Linotype"/>
          <w:sz w:val="28"/>
          <w:szCs w:val="28"/>
          <w:lang w:val="cy-GB"/>
        </w:rPr>
        <w:t>1af:</w:t>
      </w:r>
      <w:r>
        <w:rPr>
          <w:rFonts w:ascii="Palatino Linotype" w:hAnsi="Palatino Linotype"/>
          <w:sz w:val="28"/>
          <w:szCs w:val="28"/>
          <w:lang w:val="cy-GB"/>
        </w:rPr>
        <w:tab/>
      </w:r>
      <w:r>
        <w:rPr>
          <w:rFonts w:ascii="Palatino Linotype" w:hAnsi="Palatino Linotype"/>
          <w:sz w:val="28"/>
          <w:szCs w:val="28"/>
          <w:lang w:val="cy-GB"/>
        </w:rPr>
        <w:tab/>
        <w:t>Myfanwy (Carys Morgan)</w:t>
      </w:r>
    </w:p>
    <w:p w:rsidR="00DC19B1" w:rsidRDefault="00DC19B1" w:rsidP="002A7D62">
      <w:pPr>
        <w:rPr>
          <w:rFonts w:ascii="Palatino Linotype" w:hAnsi="Palatino Linotype"/>
          <w:sz w:val="28"/>
          <w:szCs w:val="28"/>
          <w:lang w:val="cy-GB"/>
        </w:rPr>
      </w:pPr>
      <w:r>
        <w:rPr>
          <w:rFonts w:ascii="Palatino Linotype" w:hAnsi="Palatino Linotype"/>
          <w:sz w:val="28"/>
          <w:szCs w:val="28"/>
          <w:lang w:val="cy-GB"/>
        </w:rPr>
        <w:t>2il:</w:t>
      </w:r>
      <w:r>
        <w:rPr>
          <w:rFonts w:ascii="Palatino Linotype" w:hAnsi="Palatino Linotype"/>
          <w:sz w:val="28"/>
          <w:szCs w:val="28"/>
          <w:lang w:val="cy-GB"/>
        </w:rPr>
        <w:tab/>
      </w:r>
      <w:r>
        <w:rPr>
          <w:rFonts w:ascii="Palatino Linotype" w:hAnsi="Palatino Linotype"/>
          <w:sz w:val="28"/>
          <w:szCs w:val="28"/>
          <w:lang w:val="cy-GB"/>
        </w:rPr>
        <w:tab/>
        <w:t>Gosod Garlant (dim ffugenw)</w:t>
      </w:r>
    </w:p>
    <w:p w:rsidR="00DC19B1" w:rsidRDefault="00DC19B1" w:rsidP="002A7D62">
      <w:pPr>
        <w:rPr>
          <w:rFonts w:ascii="Palatino Linotype" w:hAnsi="Palatino Linotype"/>
          <w:sz w:val="28"/>
          <w:szCs w:val="28"/>
          <w:lang w:val="cy-GB"/>
        </w:rPr>
      </w:pPr>
      <w:r>
        <w:rPr>
          <w:rFonts w:ascii="Palatino Linotype" w:hAnsi="Palatino Linotype"/>
          <w:sz w:val="28"/>
          <w:szCs w:val="28"/>
          <w:lang w:val="cy-GB"/>
        </w:rPr>
        <w:t>3ydd:</w:t>
      </w:r>
      <w:r>
        <w:rPr>
          <w:rFonts w:ascii="Palatino Linotype" w:hAnsi="Palatino Linotype"/>
          <w:sz w:val="28"/>
          <w:szCs w:val="28"/>
          <w:lang w:val="cy-GB"/>
        </w:rPr>
        <w:tab/>
      </w:r>
      <w:r>
        <w:rPr>
          <w:rFonts w:ascii="Palatino Linotype" w:hAnsi="Palatino Linotype"/>
          <w:sz w:val="28"/>
          <w:szCs w:val="28"/>
          <w:lang w:val="cy-GB"/>
        </w:rPr>
        <w:tab/>
        <w:t>Penrhyn Gŵyr (Ceirios)</w:t>
      </w:r>
    </w:p>
    <w:p w:rsidR="00DC19B1" w:rsidRDefault="00DC19B1" w:rsidP="002A7D62">
      <w:pPr>
        <w:rPr>
          <w:rFonts w:ascii="Palatino Linotype" w:hAnsi="Palatino Linotype"/>
          <w:sz w:val="28"/>
          <w:szCs w:val="28"/>
          <w:lang w:val="cy-GB"/>
        </w:rPr>
      </w:pPr>
    </w:p>
    <w:p w:rsidR="00736545" w:rsidRDefault="00A67319" w:rsidP="002A7D62">
      <w:pPr>
        <w:rPr>
          <w:rFonts w:ascii="Palatino Linotype" w:hAnsi="Palatino Linotype"/>
          <w:sz w:val="28"/>
          <w:szCs w:val="28"/>
          <w:lang w:val="cy-GB"/>
        </w:rPr>
      </w:pPr>
      <w:r>
        <w:rPr>
          <w:rFonts w:ascii="Palatino Linotype" w:hAnsi="Palatino Linotype"/>
          <w:sz w:val="28"/>
          <w:szCs w:val="28"/>
          <w:lang w:val="cy-GB"/>
        </w:rPr>
        <w:t>Beirniadaeth Robat Arwyn</w:t>
      </w:r>
    </w:p>
    <w:p w:rsidR="00736545" w:rsidRDefault="00736545" w:rsidP="002A7D62">
      <w:pPr>
        <w:rPr>
          <w:rFonts w:ascii="Palatino Linotype" w:hAnsi="Palatino Linotype"/>
          <w:sz w:val="28"/>
          <w:szCs w:val="28"/>
          <w:lang w:val="cy-GB"/>
        </w:rPr>
      </w:pPr>
    </w:p>
    <w:p w:rsidR="002A7D62" w:rsidRPr="0033080C" w:rsidRDefault="00901B99" w:rsidP="002A7D62">
      <w:pPr>
        <w:rPr>
          <w:rFonts w:ascii="Palatino Linotype" w:hAnsi="Palatino Linotype"/>
          <w:sz w:val="28"/>
          <w:szCs w:val="28"/>
          <w:lang w:val="cy-GB"/>
        </w:rPr>
      </w:pPr>
      <w:r w:rsidRPr="00545A18">
        <w:rPr>
          <w:rFonts w:ascii="Palatino Linotype" w:hAnsi="Palatino Linotype"/>
          <w:b/>
          <w:bCs/>
          <w:sz w:val="28"/>
          <w:szCs w:val="28"/>
          <w:lang w:val="cy-GB"/>
        </w:rPr>
        <w:t>Gosod Garlant</w:t>
      </w:r>
      <w:r w:rsidR="0033080C">
        <w:rPr>
          <w:rFonts w:ascii="Palatino Linotype" w:hAnsi="Palatino Linotype"/>
          <w:b/>
          <w:bCs/>
          <w:sz w:val="28"/>
          <w:szCs w:val="28"/>
          <w:lang w:val="cy-GB"/>
        </w:rPr>
        <w:t xml:space="preserve"> </w:t>
      </w:r>
      <w:r w:rsidR="0033080C" w:rsidRPr="0033080C">
        <w:rPr>
          <w:rFonts w:ascii="Palatino Linotype" w:hAnsi="Palatino Linotype"/>
          <w:sz w:val="28"/>
          <w:szCs w:val="28"/>
          <w:lang w:val="cy-GB"/>
        </w:rPr>
        <w:t>(dim ffugenw)</w:t>
      </w:r>
    </w:p>
    <w:p w:rsidR="005B1194" w:rsidRDefault="006E4083" w:rsidP="00B40744">
      <w:pPr>
        <w:rPr>
          <w:rFonts w:ascii="Palatino Linotype" w:hAnsi="Palatino Linotype"/>
          <w:sz w:val="28"/>
          <w:szCs w:val="28"/>
          <w:lang w:val="cy-GB"/>
        </w:rPr>
      </w:pPr>
      <w:r>
        <w:rPr>
          <w:rFonts w:ascii="Palatino Linotype" w:hAnsi="Palatino Linotype"/>
          <w:sz w:val="28"/>
          <w:szCs w:val="28"/>
          <w:lang w:val="cy-GB"/>
        </w:rPr>
        <w:t>Dyma gy</w:t>
      </w:r>
      <w:r w:rsidR="005B1194">
        <w:rPr>
          <w:rFonts w:ascii="Palatino Linotype" w:hAnsi="Palatino Linotype"/>
          <w:sz w:val="28"/>
          <w:szCs w:val="28"/>
          <w:lang w:val="cy-GB"/>
        </w:rPr>
        <w:t xml:space="preserve">fansoddiad digyfeiliant </w:t>
      </w:r>
      <w:r w:rsidR="00B200FD">
        <w:rPr>
          <w:rFonts w:ascii="Palatino Linotype" w:hAnsi="Palatino Linotype"/>
          <w:sz w:val="28"/>
          <w:szCs w:val="28"/>
          <w:lang w:val="cy-GB"/>
        </w:rPr>
        <w:t>i</w:t>
      </w:r>
      <w:r w:rsidR="00DD2621">
        <w:rPr>
          <w:rFonts w:ascii="Palatino Linotype" w:hAnsi="Palatino Linotype"/>
          <w:sz w:val="28"/>
          <w:szCs w:val="28"/>
          <w:lang w:val="cy-GB"/>
        </w:rPr>
        <w:t xml:space="preserve"> gôr merched SSA</w:t>
      </w:r>
      <w:r w:rsidR="00B200FD">
        <w:rPr>
          <w:rFonts w:ascii="Palatino Linotype" w:hAnsi="Palatino Linotype"/>
          <w:sz w:val="28"/>
          <w:szCs w:val="28"/>
          <w:lang w:val="cy-GB"/>
        </w:rPr>
        <w:t xml:space="preserve">, wedi eu rhannu’n drillais </w:t>
      </w:r>
      <w:r w:rsidR="00B40744">
        <w:rPr>
          <w:rFonts w:ascii="Palatino Linotype" w:hAnsi="Palatino Linotype"/>
          <w:sz w:val="28"/>
          <w:szCs w:val="28"/>
          <w:lang w:val="cy-GB"/>
        </w:rPr>
        <w:t xml:space="preserve">ar y cyfan, </w:t>
      </w:r>
      <w:r w:rsidR="00B200FD">
        <w:rPr>
          <w:rFonts w:ascii="Palatino Linotype" w:hAnsi="Palatino Linotype"/>
          <w:sz w:val="28"/>
          <w:szCs w:val="28"/>
          <w:lang w:val="cy-GB"/>
        </w:rPr>
        <w:t>ond ambell dro</w:t>
      </w:r>
      <w:r w:rsidR="00B40744">
        <w:rPr>
          <w:rFonts w:ascii="Palatino Linotype" w:hAnsi="Palatino Linotype"/>
          <w:sz w:val="28"/>
          <w:szCs w:val="28"/>
          <w:lang w:val="cy-GB"/>
        </w:rPr>
        <w:t xml:space="preserve">’n </w:t>
      </w:r>
      <w:r w:rsidR="00B200FD">
        <w:rPr>
          <w:rFonts w:ascii="Palatino Linotype" w:hAnsi="Palatino Linotype"/>
          <w:sz w:val="28"/>
          <w:szCs w:val="28"/>
          <w:lang w:val="cy-GB"/>
        </w:rPr>
        <w:t xml:space="preserve">rhannu ‘mhellach i bump ac i chwe llais. Mae’r gerddoriaeth yn llifo’n ystwyth a naturiol, weithiau’n homoffonig </w:t>
      </w:r>
      <w:r w:rsidR="00C76F14">
        <w:rPr>
          <w:rFonts w:ascii="Palatino Linotype" w:hAnsi="Palatino Linotype"/>
          <w:sz w:val="28"/>
          <w:szCs w:val="28"/>
          <w:lang w:val="cy-GB"/>
        </w:rPr>
        <w:t xml:space="preserve">gyda’r </w:t>
      </w:r>
      <w:r w:rsidR="00B200FD">
        <w:rPr>
          <w:rFonts w:ascii="Palatino Linotype" w:hAnsi="Palatino Linotype"/>
          <w:sz w:val="28"/>
          <w:szCs w:val="28"/>
          <w:lang w:val="cy-GB"/>
        </w:rPr>
        <w:t>lleisiau’n symud hefo’i gilydd i’r un cyfeiriad, ond ran amla</w:t>
      </w:r>
      <w:r w:rsidR="00B40744">
        <w:rPr>
          <w:rFonts w:ascii="Palatino Linotype" w:hAnsi="Palatino Linotype"/>
          <w:sz w:val="28"/>
          <w:szCs w:val="28"/>
          <w:lang w:val="cy-GB"/>
        </w:rPr>
        <w:t>’</w:t>
      </w:r>
      <w:r w:rsidR="00B200FD">
        <w:rPr>
          <w:rFonts w:ascii="Palatino Linotype" w:hAnsi="Palatino Linotype"/>
          <w:sz w:val="28"/>
          <w:szCs w:val="28"/>
          <w:lang w:val="cy-GB"/>
        </w:rPr>
        <w:t xml:space="preserve">n boliffonig, gyda’r lleisiau’n gwau trwy’i gilydd yn ddigon </w:t>
      </w:r>
      <w:r w:rsidR="00B40744">
        <w:rPr>
          <w:rFonts w:ascii="Palatino Linotype" w:hAnsi="Palatino Linotype"/>
          <w:sz w:val="28"/>
          <w:szCs w:val="28"/>
          <w:lang w:val="cy-GB"/>
        </w:rPr>
        <w:t xml:space="preserve">annibynnol </w:t>
      </w:r>
      <w:r w:rsidR="004D6289">
        <w:rPr>
          <w:rFonts w:ascii="Palatino Linotype" w:hAnsi="Palatino Linotype"/>
          <w:sz w:val="28"/>
          <w:szCs w:val="28"/>
          <w:lang w:val="cy-GB"/>
        </w:rPr>
        <w:t>cyn dod</w:t>
      </w:r>
      <w:r w:rsidR="00B40744">
        <w:rPr>
          <w:rFonts w:ascii="Palatino Linotype" w:hAnsi="Palatino Linotype"/>
          <w:sz w:val="28"/>
          <w:szCs w:val="28"/>
          <w:lang w:val="cy-GB"/>
        </w:rPr>
        <w:t xml:space="preserve"> ynghyd</w:t>
      </w:r>
      <w:r w:rsidR="004D6289">
        <w:rPr>
          <w:rFonts w:ascii="Palatino Linotype" w:hAnsi="Palatino Linotype"/>
          <w:sz w:val="28"/>
          <w:szCs w:val="28"/>
          <w:lang w:val="cy-GB"/>
        </w:rPr>
        <w:t xml:space="preserve"> </w:t>
      </w:r>
      <w:r w:rsidR="00A62D85">
        <w:rPr>
          <w:rFonts w:ascii="Palatino Linotype" w:hAnsi="Palatino Linotype"/>
          <w:sz w:val="28"/>
          <w:szCs w:val="28"/>
          <w:lang w:val="cy-GB"/>
        </w:rPr>
        <w:t xml:space="preserve">tuag at ddiwedd y </w:t>
      </w:r>
      <w:r>
        <w:rPr>
          <w:rFonts w:ascii="Palatino Linotype" w:hAnsi="Palatino Linotype"/>
          <w:sz w:val="28"/>
          <w:szCs w:val="28"/>
          <w:lang w:val="cy-GB"/>
        </w:rPr>
        <w:t>b</w:t>
      </w:r>
      <w:r w:rsidR="00B40744">
        <w:rPr>
          <w:rFonts w:ascii="Palatino Linotype" w:hAnsi="Palatino Linotype"/>
          <w:sz w:val="28"/>
          <w:szCs w:val="28"/>
          <w:lang w:val="cy-GB"/>
        </w:rPr>
        <w:t>rawddeg</w:t>
      </w:r>
      <w:r>
        <w:rPr>
          <w:rFonts w:ascii="Palatino Linotype" w:hAnsi="Palatino Linotype"/>
          <w:sz w:val="28"/>
          <w:szCs w:val="28"/>
          <w:lang w:val="cy-GB"/>
        </w:rPr>
        <w:t>au</w:t>
      </w:r>
      <w:r w:rsidR="00B40744">
        <w:rPr>
          <w:rFonts w:ascii="Palatino Linotype" w:hAnsi="Palatino Linotype"/>
          <w:sz w:val="28"/>
          <w:szCs w:val="28"/>
          <w:lang w:val="cy-GB"/>
        </w:rPr>
        <w:t xml:space="preserve"> </w:t>
      </w:r>
      <w:r>
        <w:rPr>
          <w:rFonts w:ascii="Palatino Linotype" w:hAnsi="Palatino Linotype"/>
          <w:sz w:val="28"/>
          <w:szCs w:val="28"/>
          <w:lang w:val="cy-GB"/>
        </w:rPr>
        <w:t>c</w:t>
      </w:r>
      <w:r w:rsidR="00B40744">
        <w:rPr>
          <w:rFonts w:ascii="Palatino Linotype" w:hAnsi="Palatino Linotype"/>
          <w:sz w:val="28"/>
          <w:szCs w:val="28"/>
          <w:lang w:val="cy-GB"/>
        </w:rPr>
        <w:t xml:space="preserve">erddorol.  </w:t>
      </w:r>
      <w:r w:rsidR="005B1194">
        <w:rPr>
          <w:rFonts w:ascii="Palatino Linotype" w:hAnsi="Palatino Linotype"/>
          <w:sz w:val="28"/>
          <w:szCs w:val="28"/>
          <w:lang w:val="cy-GB"/>
        </w:rPr>
        <w:t>Mae’</w:t>
      </w:r>
      <w:r w:rsidR="00B40744">
        <w:rPr>
          <w:rFonts w:ascii="Palatino Linotype" w:hAnsi="Palatino Linotype"/>
          <w:sz w:val="28"/>
          <w:szCs w:val="28"/>
          <w:lang w:val="cy-GB"/>
        </w:rPr>
        <w:t>r</w:t>
      </w:r>
      <w:r w:rsidR="00DD2621">
        <w:rPr>
          <w:rFonts w:ascii="Palatino Linotype" w:hAnsi="Palatino Linotype"/>
          <w:sz w:val="28"/>
          <w:szCs w:val="28"/>
          <w:lang w:val="cy-GB"/>
        </w:rPr>
        <w:t xml:space="preserve"> </w:t>
      </w:r>
      <w:r w:rsidR="00B40744">
        <w:rPr>
          <w:rFonts w:ascii="Palatino Linotype" w:hAnsi="Palatino Linotype"/>
          <w:sz w:val="28"/>
          <w:szCs w:val="28"/>
          <w:lang w:val="cy-GB"/>
        </w:rPr>
        <w:t xml:space="preserve">darn yn amlwg </w:t>
      </w:r>
      <w:r w:rsidR="005B1194">
        <w:rPr>
          <w:rFonts w:ascii="Palatino Linotype" w:hAnsi="Palatino Linotype"/>
          <w:sz w:val="28"/>
          <w:szCs w:val="28"/>
          <w:lang w:val="cy-GB"/>
        </w:rPr>
        <w:t xml:space="preserve">wedi ei ysbrydoli gan </w:t>
      </w:r>
      <w:r w:rsidR="00B40744">
        <w:rPr>
          <w:rFonts w:ascii="Palatino Linotype" w:hAnsi="Palatino Linotype"/>
          <w:sz w:val="28"/>
          <w:szCs w:val="28"/>
          <w:lang w:val="cy-GB"/>
        </w:rPr>
        <w:t xml:space="preserve">fadrigal enwog y </w:t>
      </w:r>
      <w:r w:rsidR="005B1194">
        <w:rPr>
          <w:rFonts w:ascii="Palatino Linotype" w:hAnsi="Palatino Linotype"/>
          <w:sz w:val="28"/>
          <w:szCs w:val="28"/>
          <w:lang w:val="cy-GB"/>
        </w:rPr>
        <w:t>cyfansoddwr Robert Pearsall</w:t>
      </w:r>
      <w:r w:rsidR="00B40744">
        <w:rPr>
          <w:rFonts w:ascii="Palatino Linotype" w:hAnsi="Palatino Linotype"/>
          <w:sz w:val="28"/>
          <w:szCs w:val="28"/>
          <w:lang w:val="cy-GB"/>
        </w:rPr>
        <w:t xml:space="preserve"> - </w:t>
      </w:r>
      <w:r w:rsidR="005B1194">
        <w:rPr>
          <w:rFonts w:ascii="Palatino Linotype" w:hAnsi="Palatino Linotype"/>
          <w:sz w:val="28"/>
          <w:szCs w:val="28"/>
          <w:lang w:val="cy-GB"/>
        </w:rPr>
        <w:t>Lay a Garland</w:t>
      </w:r>
      <w:r w:rsidR="00B40744">
        <w:rPr>
          <w:rFonts w:ascii="Palatino Linotype" w:hAnsi="Palatino Linotype"/>
          <w:sz w:val="28"/>
          <w:szCs w:val="28"/>
          <w:lang w:val="cy-GB"/>
        </w:rPr>
        <w:t xml:space="preserve">, </w:t>
      </w:r>
      <w:r w:rsidR="005B1194">
        <w:rPr>
          <w:rFonts w:ascii="Palatino Linotype" w:hAnsi="Palatino Linotype"/>
          <w:sz w:val="28"/>
          <w:szCs w:val="28"/>
          <w:lang w:val="cy-GB"/>
        </w:rPr>
        <w:t xml:space="preserve"> </w:t>
      </w:r>
      <w:r w:rsidR="00B40744">
        <w:rPr>
          <w:rFonts w:ascii="Palatino Linotype" w:hAnsi="Palatino Linotype"/>
          <w:sz w:val="28"/>
          <w:szCs w:val="28"/>
          <w:lang w:val="cy-GB"/>
        </w:rPr>
        <w:t>er fod yr ymgeisydd wedi priodoli’r geiriau i’r cyfansoddwr hwnnw yn hytrach na chydnabod mai</w:t>
      </w:r>
      <w:r w:rsidR="00031115">
        <w:rPr>
          <w:rFonts w:ascii="Palatino Linotype" w:hAnsi="Palatino Linotype"/>
          <w:sz w:val="28"/>
          <w:szCs w:val="28"/>
          <w:lang w:val="cy-GB"/>
        </w:rPr>
        <w:t>’r</w:t>
      </w:r>
      <w:r w:rsidR="00B40744">
        <w:rPr>
          <w:rFonts w:ascii="Palatino Linotype" w:hAnsi="Palatino Linotype"/>
          <w:sz w:val="28"/>
          <w:szCs w:val="28"/>
          <w:lang w:val="cy-GB"/>
        </w:rPr>
        <w:t xml:space="preserve"> awduron gwreiddiol oedd Beaumont a Fletcher. </w:t>
      </w:r>
      <w:r w:rsidR="00031115">
        <w:rPr>
          <w:rFonts w:ascii="Palatino Linotype" w:hAnsi="Palatino Linotype"/>
          <w:sz w:val="28"/>
          <w:szCs w:val="28"/>
          <w:lang w:val="cy-GB"/>
        </w:rPr>
        <w:t>(Cyngor</w:t>
      </w:r>
      <w:r w:rsidR="004D6289">
        <w:rPr>
          <w:rFonts w:ascii="Palatino Linotype" w:hAnsi="Palatino Linotype"/>
          <w:sz w:val="28"/>
          <w:szCs w:val="28"/>
          <w:lang w:val="cy-GB"/>
        </w:rPr>
        <w:t>,</w:t>
      </w:r>
      <w:r w:rsidR="00031115">
        <w:rPr>
          <w:rFonts w:ascii="Palatino Linotype" w:hAnsi="Palatino Linotype"/>
          <w:sz w:val="28"/>
          <w:szCs w:val="28"/>
          <w:lang w:val="cy-GB"/>
        </w:rPr>
        <w:t xml:space="preserve"> </w:t>
      </w:r>
      <w:r w:rsidR="004D6289">
        <w:rPr>
          <w:rFonts w:ascii="Palatino Linotype" w:hAnsi="Palatino Linotype"/>
          <w:sz w:val="28"/>
          <w:szCs w:val="28"/>
          <w:lang w:val="cy-GB"/>
        </w:rPr>
        <w:t xml:space="preserve">felly, </w:t>
      </w:r>
      <w:r w:rsidR="00031115">
        <w:rPr>
          <w:rFonts w:ascii="Palatino Linotype" w:hAnsi="Palatino Linotype"/>
          <w:sz w:val="28"/>
          <w:szCs w:val="28"/>
          <w:lang w:val="cy-GB"/>
        </w:rPr>
        <w:t xml:space="preserve">i bob cyfansoddwr – gwiriwch eich ffeithiau, a chofiwch gydnabod </w:t>
      </w:r>
      <w:r w:rsidR="00031115">
        <w:rPr>
          <w:rFonts w:ascii="Palatino Linotype" w:hAnsi="Palatino Linotype"/>
          <w:sz w:val="28"/>
          <w:szCs w:val="28"/>
          <w:lang w:val="cy-GB"/>
        </w:rPr>
        <w:lastRenderedPageBreak/>
        <w:t>gwaith pob awdur a chyfieithydd</w:t>
      </w:r>
      <w:r w:rsidR="006A1558">
        <w:rPr>
          <w:rFonts w:ascii="Palatino Linotype" w:hAnsi="Palatino Linotype"/>
          <w:sz w:val="28"/>
          <w:szCs w:val="28"/>
          <w:lang w:val="cy-GB"/>
        </w:rPr>
        <w:t xml:space="preserve">. </w:t>
      </w:r>
      <w:r w:rsidR="00F630EE">
        <w:rPr>
          <w:rFonts w:ascii="Palatino Linotype" w:hAnsi="Palatino Linotype"/>
          <w:sz w:val="28"/>
          <w:szCs w:val="28"/>
          <w:lang w:val="cy-GB"/>
        </w:rPr>
        <w:t>C</w:t>
      </w:r>
      <w:r w:rsidR="006A1558">
        <w:rPr>
          <w:rFonts w:ascii="Palatino Linotype" w:hAnsi="Palatino Linotype"/>
          <w:sz w:val="28"/>
          <w:szCs w:val="28"/>
          <w:lang w:val="cy-GB"/>
        </w:rPr>
        <w:t xml:space="preserve">ofiwch hefyd roi ffugenw </w:t>
      </w:r>
      <w:r>
        <w:rPr>
          <w:rFonts w:ascii="Palatino Linotype" w:hAnsi="Palatino Linotype"/>
          <w:sz w:val="28"/>
          <w:szCs w:val="28"/>
          <w:lang w:val="cy-GB"/>
        </w:rPr>
        <w:t>ar eich</w:t>
      </w:r>
      <w:r w:rsidR="006A1558">
        <w:rPr>
          <w:rFonts w:ascii="Palatino Linotype" w:hAnsi="Palatino Linotype"/>
          <w:sz w:val="28"/>
          <w:szCs w:val="28"/>
          <w:lang w:val="cy-GB"/>
        </w:rPr>
        <w:t xml:space="preserve"> gwaith.....!</w:t>
      </w:r>
      <w:r w:rsidR="004D6289">
        <w:rPr>
          <w:rFonts w:ascii="Palatino Linotype" w:hAnsi="Palatino Linotype"/>
          <w:sz w:val="28"/>
          <w:szCs w:val="28"/>
          <w:lang w:val="cy-GB"/>
        </w:rPr>
        <w:t xml:space="preserve">). Mae’r iaith gerddorol yn ddigon derbyniol, yn gymysgedd o’r traddodiadol a’r cyfoes, gydag ambell i gord eitha jazzy wedi ei gynnwys </w:t>
      </w:r>
      <w:r w:rsidR="006A1558">
        <w:rPr>
          <w:rFonts w:ascii="Palatino Linotype" w:hAnsi="Palatino Linotype"/>
          <w:sz w:val="28"/>
          <w:szCs w:val="28"/>
          <w:lang w:val="cy-GB"/>
        </w:rPr>
        <w:t>bob</w:t>
      </w:r>
      <w:r w:rsidR="004D6289">
        <w:rPr>
          <w:rFonts w:ascii="Palatino Linotype" w:hAnsi="Palatino Linotype"/>
          <w:sz w:val="28"/>
          <w:szCs w:val="28"/>
          <w:lang w:val="cy-GB"/>
        </w:rPr>
        <w:t xml:space="preserve"> hyn a </w:t>
      </w:r>
      <w:r w:rsidR="006A1558">
        <w:rPr>
          <w:rFonts w:ascii="Palatino Linotype" w:hAnsi="Palatino Linotype"/>
          <w:sz w:val="28"/>
          <w:szCs w:val="28"/>
          <w:lang w:val="cy-GB"/>
        </w:rPr>
        <w:t>hyn</w:t>
      </w:r>
      <w:r w:rsidR="004D6289">
        <w:rPr>
          <w:rFonts w:ascii="Palatino Linotype" w:hAnsi="Palatino Linotype"/>
          <w:sz w:val="28"/>
          <w:szCs w:val="28"/>
          <w:lang w:val="cy-GB"/>
        </w:rPr>
        <w:t xml:space="preserve">. </w:t>
      </w:r>
      <w:r w:rsidR="005C7D93">
        <w:rPr>
          <w:rFonts w:ascii="Palatino Linotype" w:hAnsi="Palatino Linotype"/>
          <w:sz w:val="28"/>
          <w:szCs w:val="28"/>
          <w:lang w:val="cy-GB"/>
        </w:rPr>
        <w:t xml:space="preserve">Ond mae angen ailedrych ar ambell un o nodau’r alto, sydd yn llawer is na chwmpawd arferol y llais (ac felly’n amhosib i’w canu) a byddwn i hefyd yn argymell osgoi ailadrodd y gair “ac” chwe gwaith ym mar 39-41, sydd yn tarfu </w:t>
      </w:r>
      <w:r>
        <w:rPr>
          <w:rFonts w:ascii="Palatino Linotype" w:hAnsi="Palatino Linotype"/>
          <w:sz w:val="28"/>
          <w:szCs w:val="28"/>
          <w:lang w:val="cy-GB"/>
        </w:rPr>
        <w:t xml:space="preserve">braidd </w:t>
      </w:r>
      <w:r w:rsidR="005C7D93">
        <w:rPr>
          <w:rFonts w:ascii="Palatino Linotype" w:hAnsi="Palatino Linotype"/>
          <w:sz w:val="28"/>
          <w:szCs w:val="28"/>
          <w:lang w:val="cy-GB"/>
        </w:rPr>
        <w:t xml:space="preserve">ar naws delynegol a </w:t>
      </w:r>
      <w:r w:rsidR="006A1558">
        <w:rPr>
          <w:rFonts w:ascii="Palatino Linotype" w:hAnsi="Palatino Linotype"/>
          <w:sz w:val="28"/>
          <w:szCs w:val="28"/>
          <w:lang w:val="cy-GB"/>
        </w:rPr>
        <w:t>hiraethus</w:t>
      </w:r>
      <w:r w:rsidR="005C7D93">
        <w:rPr>
          <w:rFonts w:ascii="Palatino Linotype" w:hAnsi="Palatino Linotype"/>
          <w:sz w:val="28"/>
          <w:szCs w:val="28"/>
          <w:lang w:val="cy-GB"/>
        </w:rPr>
        <w:t xml:space="preserve"> y gosodiad.</w:t>
      </w:r>
      <w:r w:rsidR="00327861">
        <w:rPr>
          <w:rFonts w:ascii="Palatino Linotype" w:hAnsi="Palatino Linotype"/>
          <w:sz w:val="28"/>
          <w:szCs w:val="28"/>
          <w:lang w:val="cy-GB"/>
        </w:rPr>
        <w:t xml:space="preserve"> Er hynny, cyfansoddiad hyderus yn llawn o syniadau diddorol</w:t>
      </w:r>
      <w:r w:rsidR="006A1558">
        <w:rPr>
          <w:rFonts w:ascii="Palatino Linotype" w:hAnsi="Palatino Linotype"/>
          <w:sz w:val="28"/>
          <w:szCs w:val="28"/>
          <w:lang w:val="cy-GB"/>
        </w:rPr>
        <w:t xml:space="preserve"> ac ar y cyfan yn dangos ymwybyddiaeth o natur a phosibiliadau y cyfrwng lleisiol digyfeiliant.</w:t>
      </w:r>
    </w:p>
    <w:p w:rsidR="0033080C" w:rsidRDefault="0033080C" w:rsidP="00B40744">
      <w:pPr>
        <w:rPr>
          <w:rFonts w:ascii="Palatino Linotype" w:hAnsi="Palatino Linotype"/>
          <w:sz w:val="28"/>
          <w:szCs w:val="28"/>
          <w:lang w:val="cy-GB"/>
        </w:rPr>
      </w:pPr>
    </w:p>
    <w:p w:rsidR="0033080C" w:rsidRDefault="0033080C" w:rsidP="00B40744">
      <w:pPr>
        <w:rPr>
          <w:rFonts w:ascii="Palatino Linotype" w:hAnsi="Palatino Linotype"/>
          <w:sz w:val="28"/>
          <w:szCs w:val="28"/>
          <w:lang w:val="cy-GB"/>
        </w:rPr>
      </w:pPr>
      <w:r w:rsidRPr="0033080C">
        <w:rPr>
          <w:rFonts w:ascii="Palatino Linotype" w:hAnsi="Palatino Linotype"/>
          <w:b/>
          <w:bCs/>
          <w:sz w:val="28"/>
          <w:szCs w:val="28"/>
          <w:lang w:val="cy-GB"/>
        </w:rPr>
        <w:t>Myfanwy</w:t>
      </w:r>
      <w:r>
        <w:rPr>
          <w:rFonts w:ascii="Palatino Linotype" w:hAnsi="Palatino Linotype"/>
          <w:b/>
          <w:bCs/>
          <w:sz w:val="28"/>
          <w:szCs w:val="28"/>
          <w:lang w:val="cy-GB"/>
        </w:rPr>
        <w:t xml:space="preserve"> </w:t>
      </w:r>
      <w:r w:rsidRPr="0033080C">
        <w:rPr>
          <w:rFonts w:ascii="Palatino Linotype" w:hAnsi="Palatino Linotype"/>
          <w:sz w:val="28"/>
          <w:szCs w:val="28"/>
          <w:lang w:val="cy-GB"/>
        </w:rPr>
        <w:t>(Carys Morgan)</w:t>
      </w:r>
    </w:p>
    <w:p w:rsidR="003B6976" w:rsidRDefault="00D2179F" w:rsidP="002852CD">
      <w:pPr>
        <w:rPr>
          <w:rFonts w:ascii="Palatino Linotype" w:hAnsi="Palatino Linotype"/>
          <w:sz w:val="28"/>
          <w:szCs w:val="28"/>
          <w:lang w:val="cy-GB"/>
        </w:rPr>
      </w:pPr>
      <w:r>
        <w:rPr>
          <w:rFonts w:ascii="Palatino Linotype" w:hAnsi="Palatino Linotype"/>
          <w:sz w:val="28"/>
          <w:szCs w:val="28"/>
          <w:lang w:val="cy-GB"/>
        </w:rPr>
        <w:t>Mae’r gosodiad yma o eiriau cyfarwydd Richard Davies wedi ei gyflwyno’n hynod broffesiynol – y sgôr yn ddestlus ac eglur, pob llais ac offeryn wedi ei nodi yn daclus, gyda digonedd o farciau deinameg a mynegiant yn ogystal â chyfarwyddiadau technegol manwl</w:t>
      </w:r>
      <w:r w:rsidR="00FD3DD9">
        <w:rPr>
          <w:rFonts w:ascii="Palatino Linotype" w:hAnsi="Palatino Linotype"/>
          <w:sz w:val="28"/>
          <w:szCs w:val="28"/>
          <w:lang w:val="cy-GB"/>
        </w:rPr>
        <w:t xml:space="preserve"> (fel acenion, glissando a marciau staccato) </w:t>
      </w:r>
      <w:r>
        <w:rPr>
          <w:rFonts w:ascii="Palatino Linotype" w:hAnsi="Palatino Linotype"/>
          <w:sz w:val="28"/>
          <w:szCs w:val="28"/>
          <w:lang w:val="cy-GB"/>
        </w:rPr>
        <w:t>i ddod â’r gerddoriaeth yn fyw.</w:t>
      </w:r>
      <w:r w:rsidR="00FD3DD9">
        <w:rPr>
          <w:rFonts w:ascii="Palatino Linotype" w:hAnsi="Palatino Linotype"/>
          <w:sz w:val="28"/>
          <w:szCs w:val="28"/>
          <w:lang w:val="cy-GB"/>
        </w:rPr>
        <w:t xml:space="preserve"> Mae’r </w:t>
      </w:r>
      <w:r w:rsidR="0033013D">
        <w:rPr>
          <w:rFonts w:ascii="Palatino Linotype" w:hAnsi="Palatino Linotype"/>
          <w:sz w:val="28"/>
          <w:szCs w:val="28"/>
          <w:lang w:val="cy-GB"/>
        </w:rPr>
        <w:t>arddull</w:t>
      </w:r>
      <w:r w:rsidR="00FD3DD9">
        <w:rPr>
          <w:rFonts w:ascii="Palatino Linotype" w:hAnsi="Palatino Linotype"/>
          <w:sz w:val="28"/>
          <w:szCs w:val="28"/>
          <w:lang w:val="cy-GB"/>
        </w:rPr>
        <w:t xml:space="preserve"> yn gyfoes, ysgafn</w:t>
      </w:r>
      <w:r w:rsidR="0033013D">
        <w:rPr>
          <w:rFonts w:ascii="Palatino Linotype" w:hAnsi="Palatino Linotype"/>
          <w:sz w:val="28"/>
          <w:szCs w:val="28"/>
          <w:lang w:val="cy-GB"/>
        </w:rPr>
        <w:t>, cyfarwydd</w:t>
      </w:r>
      <w:r w:rsidR="00FD3DD9">
        <w:rPr>
          <w:rFonts w:ascii="Palatino Linotype" w:hAnsi="Palatino Linotype"/>
          <w:sz w:val="28"/>
          <w:szCs w:val="28"/>
          <w:lang w:val="cy-GB"/>
        </w:rPr>
        <w:t xml:space="preserve"> a deniadol, ac yn dangos adnabyddiaeth dda o’r holl wahanol adnoddau cerddorol</w:t>
      </w:r>
      <w:r w:rsidR="00095480">
        <w:rPr>
          <w:rFonts w:ascii="Palatino Linotype" w:hAnsi="Palatino Linotype"/>
          <w:sz w:val="28"/>
          <w:szCs w:val="28"/>
          <w:lang w:val="cy-GB"/>
        </w:rPr>
        <w:t xml:space="preserve">, o’r rhannau lleisiol </w:t>
      </w:r>
      <w:r w:rsidR="0033013D">
        <w:rPr>
          <w:rFonts w:ascii="Palatino Linotype" w:hAnsi="Palatino Linotype"/>
          <w:sz w:val="28"/>
          <w:szCs w:val="28"/>
          <w:lang w:val="cy-GB"/>
        </w:rPr>
        <w:t xml:space="preserve">tri llais </w:t>
      </w:r>
      <w:r w:rsidR="00095480">
        <w:rPr>
          <w:rFonts w:ascii="Palatino Linotype" w:hAnsi="Palatino Linotype"/>
          <w:sz w:val="28"/>
          <w:szCs w:val="28"/>
          <w:lang w:val="cy-GB"/>
        </w:rPr>
        <w:t xml:space="preserve">i’r cyfeiliant offerynnol </w:t>
      </w:r>
      <w:r w:rsidR="00F62A29">
        <w:rPr>
          <w:rFonts w:ascii="Palatino Linotype" w:hAnsi="Palatino Linotype"/>
          <w:sz w:val="28"/>
          <w:szCs w:val="28"/>
          <w:lang w:val="cy-GB"/>
        </w:rPr>
        <w:t>i biano</w:t>
      </w:r>
      <w:r w:rsidR="00095480">
        <w:rPr>
          <w:rFonts w:ascii="Palatino Linotype" w:hAnsi="Palatino Linotype"/>
          <w:sz w:val="28"/>
          <w:szCs w:val="28"/>
          <w:lang w:val="cy-GB"/>
        </w:rPr>
        <w:t>, pedwarawd llinynnol, gitar fâs</w:t>
      </w:r>
      <w:r w:rsidR="00F62A29">
        <w:rPr>
          <w:rFonts w:ascii="Palatino Linotype" w:hAnsi="Palatino Linotype"/>
          <w:sz w:val="28"/>
          <w:szCs w:val="28"/>
          <w:lang w:val="cy-GB"/>
        </w:rPr>
        <w:t xml:space="preserve"> a</w:t>
      </w:r>
      <w:r w:rsidR="00095480">
        <w:rPr>
          <w:rFonts w:ascii="Palatino Linotype" w:hAnsi="Palatino Linotype"/>
          <w:sz w:val="28"/>
          <w:szCs w:val="28"/>
          <w:lang w:val="cy-GB"/>
        </w:rPr>
        <w:t xml:space="preserve"> set o ddrymiau</w:t>
      </w:r>
      <w:r w:rsidR="0033013D">
        <w:rPr>
          <w:rFonts w:ascii="Palatino Linotype" w:hAnsi="Palatino Linotype"/>
          <w:sz w:val="28"/>
          <w:szCs w:val="28"/>
          <w:lang w:val="cy-GB"/>
        </w:rPr>
        <w:t xml:space="preserve">, ac mae sgôr y drymiau hyd yn oed yn nodi’n daclus pryd i ddefnyddio gwahanol rannau o’r cit, boed yn fâs, yn symbal neu’n toms. Ceir digon o amrywiaeth o fewn y darn, yn enwedig yn yr adran leisiol sy’n agor yn unllais yn y </w:t>
      </w:r>
      <w:r w:rsidR="006A292C">
        <w:rPr>
          <w:rFonts w:ascii="Palatino Linotype" w:hAnsi="Palatino Linotype"/>
          <w:sz w:val="28"/>
          <w:szCs w:val="28"/>
          <w:lang w:val="cy-GB"/>
        </w:rPr>
        <w:t>p</w:t>
      </w:r>
      <w:r w:rsidR="0033013D">
        <w:rPr>
          <w:rFonts w:ascii="Palatino Linotype" w:hAnsi="Palatino Linotype"/>
          <w:sz w:val="28"/>
          <w:szCs w:val="28"/>
          <w:lang w:val="cy-GB"/>
        </w:rPr>
        <w:t xml:space="preserve">ennill gyntaf cyn datblygu’n ddeulais yn yr ail, ac wedyn yn drillais yn y </w:t>
      </w:r>
      <w:r w:rsidR="007217B2">
        <w:rPr>
          <w:rFonts w:ascii="Palatino Linotype" w:hAnsi="Palatino Linotype"/>
          <w:sz w:val="28"/>
          <w:szCs w:val="28"/>
          <w:lang w:val="cy-GB"/>
        </w:rPr>
        <w:t>p</w:t>
      </w:r>
      <w:r w:rsidR="0033013D">
        <w:rPr>
          <w:rFonts w:ascii="Palatino Linotype" w:hAnsi="Palatino Linotype"/>
          <w:sz w:val="28"/>
          <w:szCs w:val="28"/>
          <w:lang w:val="cy-GB"/>
        </w:rPr>
        <w:t>ennill olaf, er y gellir ystwytho rhyw fymryn ar brysurdeb y cyfeiliant o dro i dro</w:t>
      </w:r>
      <w:r w:rsidR="00D17690">
        <w:rPr>
          <w:rFonts w:ascii="Palatino Linotype" w:hAnsi="Palatino Linotype"/>
          <w:sz w:val="28"/>
          <w:szCs w:val="28"/>
          <w:lang w:val="cy-GB"/>
        </w:rPr>
        <w:t xml:space="preserve"> (y rhan piano gor-ddramatig ym mar 46 efallai) ac nid yw’r fiola’n gallu mynd mor isel </w:t>
      </w:r>
      <w:r w:rsidR="007217B2">
        <w:rPr>
          <w:rFonts w:ascii="Palatino Linotype" w:hAnsi="Palatino Linotype"/>
          <w:sz w:val="28"/>
          <w:szCs w:val="28"/>
          <w:lang w:val="cy-GB"/>
        </w:rPr>
        <w:t>â</w:t>
      </w:r>
      <w:r w:rsidR="00D17690">
        <w:rPr>
          <w:rFonts w:ascii="Palatino Linotype" w:hAnsi="Palatino Linotype"/>
          <w:sz w:val="28"/>
          <w:szCs w:val="28"/>
          <w:lang w:val="cy-GB"/>
        </w:rPr>
        <w:t>’r A isaf ym mar 23. Ond rôl dweud hynny, dyma gyfansodd</w:t>
      </w:r>
      <w:r w:rsidR="00B850B7">
        <w:rPr>
          <w:rFonts w:ascii="Palatino Linotype" w:hAnsi="Palatino Linotype"/>
          <w:sz w:val="28"/>
          <w:szCs w:val="28"/>
          <w:lang w:val="cy-GB"/>
        </w:rPr>
        <w:t xml:space="preserve">iad </w:t>
      </w:r>
      <w:r w:rsidR="00D17690">
        <w:rPr>
          <w:rFonts w:ascii="Palatino Linotype" w:hAnsi="Palatino Linotype"/>
          <w:sz w:val="28"/>
          <w:szCs w:val="28"/>
          <w:lang w:val="cy-GB"/>
        </w:rPr>
        <w:t>craff a deallus, gyda meddwl cerddorol braf a gweledigaeth glir.</w:t>
      </w:r>
    </w:p>
    <w:p w:rsidR="002852CD" w:rsidRDefault="002852CD" w:rsidP="002852CD">
      <w:pPr>
        <w:rPr>
          <w:rFonts w:ascii="Palatino Linotype" w:hAnsi="Palatino Linotype"/>
          <w:sz w:val="28"/>
          <w:szCs w:val="28"/>
          <w:lang w:val="cy-GB"/>
        </w:rPr>
      </w:pPr>
    </w:p>
    <w:p w:rsidR="003B6976" w:rsidRDefault="003B6976" w:rsidP="00B40744">
      <w:pPr>
        <w:rPr>
          <w:rFonts w:ascii="Palatino Linotype" w:hAnsi="Palatino Linotype"/>
          <w:sz w:val="28"/>
          <w:szCs w:val="28"/>
          <w:lang w:val="cy-GB"/>
        </w:rPr>
      </w:pPr>
      <w:r w:rsidRPr="00E7130D">
        <w:rPr>
          <w:rFonts w:ascii="Palatino Linotype" w:hAnsi="Palatino Linotype"/>
          <w:b/>
          <w:bCs/>
          <w:sz w:val="28"/>
          <w:szCs w:val="28"/>
          <w:lang w:val="cy-GB"/>
        </w:rPr>
        <w:t>Penrhyn Gŵyr</w:t>
      </w:r>
      <w:r>
        <w:rPr>
          <w:rFonts w:ascii="Palatino Linotype" w:hAnsi="Palatino Linotype"/>
          <w:sz w:val="28"/>
          <w:szCs w:val="28"/>
          <w:lang w:val="cy-GB"/>
        </w:rPr>
        <w:t xml:space="preserve"> (Ceirios)</w:t>
      </w:r>
    </w:p>
    <w:p w:rsidR="004A73DE" w:rsidRPr="0033080C" w:rsidRDefault="00BA1F96" w:rsidP="00E87D7F">
      <w:pPr>
        <w:rPr>
          <w:rFonts w:ascii="Palatino Linotype" w:hAnsi="Palatino Linotype"/>
          <w:sz w:val="28"/>
          <w:szCs w:val="28"/>
          <w:lang w:val="cy-GB"/>
        </w:rPr>
      </w:pPr>
      <w:r>
        <w:rPr>
          <w:rFonts w:ascii="Palatino Linotype" w:hAnsi="Palatino Linotype"/>
          <w:sz w:val="28"/>
          <w:szCs w:val="28"/>
          <w:lang w:val="cy-GB"/>
        </w:rPr>
        <w:t xml:space="preserve">Unawd </w:t>
      </w:r>
      <w:r w:rsidR="00736545">
        <w:rPr>
          <w:rFonts w:ascii="Palatino Linotype" w:hAnsi="Palatino Linotype"/>
          <w:sz w:val="28"/>
          <w:szCs w:val="28"/>
          <w:lang w:val="cy-GB"/>
        </w:rPr>
        <w:t>i fezzo-soprano a</w:t>
      </w:r>
      <w:r>
        <w:rPr>
          <w:rFonts w:ascii="Palatino Linotype" w:hAnsi="Palatino Linotype"/>
          <w:sz w:val="28"/>
          <w:szCs w:val="28"/>
          <w:lang w:val="cy-GB"/>
        </w:rPr>
        <w:t xml:space="preserve"> chyfeiliant</w:t>
      </w:r>
      <w:r w:rsidR="00736545">
        <w:rPr>
          <w:rFonts w:ascii="Palatino Linotype" w:hAnsi="Palatino Linotype"/>
          <w:sz w:val="28"/>
          <w:szCs w:val="28"/>
          <w:lang w:val="cy-GB"/>
        </w:rPr>
        <w:t xml:space="preserve"> piano sydd</w:t>
      </w:r>
      <w:r>
        <w:rPr>
          <w:rFonts w:ascii="Palatino Linotype" w:hAnsi="Palatino Linotype"/>
          <w:sz w:val="28"/>
          <w:szCs w:val="28"/>
          <w:lang w:val="cy-GB"/>
        </w:rPr>
        <w:t xml:space="preserve"> gan Ceirios, </w:t>
      </w:r>
      <w:r w:rsidR="00E35683">
        <w:rPr>
          <w:rFonts w:ascii="Palatino Linotype" w:hAnsi="Palatino Linotype"/>
          <w:sz w:val="28"/>
          <w:szCs w:val="28"/>
          <w:lang w:val="cy-GB"/>
        </w:rPr>
        <w:t>gyda</w:t>
      </w:r>
      <w:r w:rsidR="00736545">
        <w:rPr>
          <w:rFonts w:ascii="Palatino Linotype" w:hAnsi="Palatino Linotype"/>
          <w:sz w:val="28"/>
          <w:szCs w:val="28"/>
          <w:lang w:val="cy-GB"/>
        </w:rPr>
        <w:t>’r</w:t>
      </w:r>
      <w:r>
        <w:rPr>
          <w:rFonts w:ascii="Palatino Linotype" w:hAnsi="Palatino Linotype"/>
          <w:sz w:val="28"/>
          <w:szCs w:val="28"/>
          <w:lang w:val="cy-GB"/>
        </w:rPr>
        <w:t xml:space="preserve"> ddau far agoriadol yn </w:t>
      </w:r>
      <w:r w:rsidR="00E35683">
        <w:rPr>
          <w:rFonts w:ascii="Palatino Linotype" w:hAnsi="Palatino Linotype"/>
          <w:sz w:val="28"/>
          <w:szCs w:val="28"/>
          <w:lang w:val="cy-GB"/>
        </w:rPr>
        <w:t>c</w:t>
      </w:r>
      <w:r w:rsidR="00736545">
        <w:rPr>
          <w:rFonts w:ascii="Palatino Linotype" w:hAnsi="Palatino Linotype"/>
          <w:sz w:val="28"/>
          <w:szCs w:val="28"/>
          <w:lang w:val="cy-GB"/>
        </w:rPr>
        <w:t>reu</w:t>
      </w:r>
      <w:r>
        <w:rPr>
          <w:rFonts w:ascii="Palatino Linotype" w:hAnsi="Palatino Linotype"/>
          <w:sz w:val="28"/>
          <w:szCs w:val="28"/>
          <w:lang w:val="cy-GB"/>
        </w:rPr>
        <w:t xml:space="preserve"> naws freuddwydiol </w:t>
      </w:r>
      <w:r w:rsidR="00736545">
        <w:rPr>
          <w:rFonts w:ascii="Palatino Linotype" w:hAnsi="Palatino Linotype"/>
          <w:sz w:val="28"/>
          <w:szCs w:val="28"/>
          <w:lang w:val="cy-GB"/>
        </w:rPr>
        <w:t xml:space="preserve">addas </w:t>
      </w:r>
      <w:r w:rsidR="00E35683">
        <w:rPr>
          <w:rFonts w:ascii="Palatino Linotype" w:hAnsi="Palatino Linotype"/>
          <w:sz w:val="28"/>
          <w:szCs w:val="28"/>
          <w:lang w:val="cy-GB"/>
        </w:rPr>
        <w:t>i’</w:t>
      </w:r>
      <w:r w:rsidR="00736545">
        <w:rPr>
          <w:rFonts w:ascii="Palatino Linotype" w:hAnsi="Palatino Linotype"/>
          <w:sz w:val="28"/>
          <w:szCs w:val="28"/>
          <w:lang w:val="cy-GB"/>
        </w:rPr>
        <w:t xml:space="preserve">n tywys tuag at ymddangosiad cyntaf y llais. </w:t>
      </w:r>
      <w:r w:rsidR="002852CD">
        <w:rPr>
          <w:rFonts w:ascii="Palatino Linotype" w:hAnsi="Palatino Linotype"/>
          <w:sz w:val="28"/>
          <w:szCs w:val="28"/>
          <w:lang w:val="cy-GB"/>
        </w:rPr>
        <w:t xml:space="preserve">Mae’r </w:t>
      </w:r>
      <w:r w:rsidR="00E35683">
        <w:rPr>
          <w:rFonts w:ascii="Palatino Linotype" w:hAnsi="Palatino Linotype"/>
          <w:sz w:val="28"/>
          <w:szCs w:val="28"/>
          <w:lang w:val="cy-GB"/>
        </w:rPr>
        <w:t>ysgrifennu</w:t>
      </w:r>
      <w:r w:rsidR="002852CD">
        <w:rPr>
          <w:rFonts w:ascii="Palatino Linotype" w:hAnsi="Palatino Linotype"/>
          <w:sz w:val="28"/>
          <w:szCs w:val="28"/>
          <w:lang w:val="cy-GB"/>
        </w:rPr>
        <w:t xml:space="preserve"> </w:t>
      </w:r>
      <w:r w:rsidR="00E35683">
        <w:rPr>
          <w:rFonts w:ascii="Palatino Linotype" w:hAnsi="Palatino Linotype"/>
          <w:sz w:val="28"/>
          <w:szCs w:val="28"/>
          <w:lang w:val="cy-GB"/>
        </w:rPr>
        <w:t>l</w:t>
      </w:r>
      <w:r w:rsidR="002852CD">
        <w:rPr>
          <w:rFonts w:ascii="Palatino Linotype" w:hAnsi="Palatino Linotype"/>
          <w:sz w:val="28"/>
          <w:szCs w:val="28"/>
          <w:lang w:val="cy-GB"/>
        </w:rPr>
        <w:t xml:space="preserve">leisiol </w:t>
      </w:r>
      <w:r w:rsidR="00E35683">
        <w:rPr>
          <w:rFonts w:ascii="Palatino Linotype" w:hAnsi="Palatino Linotype"/>
          <w:sz w:val="28"/>
          <w:szCs w:val="28"/>
          <w:lang w:val="cy-GB"/>
        </w:rPr>
        <w:t xml:space="preserve">yn braf </w:t>
      </w:r>
      <w:r w:rsidR="002852CD">
        <w:rPr>
          <w:rFonts w:ascii="Palatino Linotype" w:hAnsi="Palatino Linotype"/>
          <w:sz w:val="28"/>
          <w:szCs w:val="28"/>
          <w:lang w:val="cy-GB"/>
        </w:rPr>
        <w:t xml:space="preserve">o fewn cwmpawd y </w:t>
      </w:r>
      <w:r w:rsidR="00E35683">
        <w:rPr>
          <w:rFonts w:ascii="Palatino Linotype" w:hAnsi="Palatino Linotype"/>
          <w:sz w:val="28"/>
          <w:szCs w:val="28"/>
          <w:lang w:val="cy-GB"/>
        </w:rPr>
        <w:t xml:space="preserve">mezzo o’r dechrau i’r diwedd, ond ar wahân i’r </w:t>
      </w:r>
      <w:r w:rsidR="003A2691">
        <w:rPr>
          <w:rFonts w:ascii="Palatino Linotype" w:hAnsi="Palatino Linotype"/>
          <w:sz w:val="28"/>
          <w:szCs w:val="28"/>
          <w:lang w:val="cy-GB"/>
        </w:rPr>
        <w:t>p</w:t>
      </w:r>
      <w:r w:rsidR="00E35683">
        <w:rPr>
          <w:rFonts w:ascii="Palatino Linotype" w:hAnsi="Palatino Linotype"/>
          <w:sz w:val="28"/>
          <w:szCs w:val="28"/>
          <w:lang w:val="cy-GB"/>
        </w:rPr>
        <w:t>ennill gyntaf, nid yw’r geiriau</w:t>
      </w:r>
      <w:r w:rsidR="00720D53">
        <w:rPr>
          <w:rFonts w:ascii="Palatino Linotype" w:hAnsi="Palatino Linotype"/>
          <w:sz w:val="28"/>
          <w:szCs w:val="28"/>
          <w:lang w:val="cy-GB"/>
        </w:rPr>
        <w:t>’</w:t>
      </w:r>
      <w:r w:rsidR="00E35683">
        <w:rPr>
          <w:rFonts w:ascii="Palatino Linotype" w:hAnsi="Palatino Linotype"/>
          <w:sz w:val="28"/>
          <w:szCs w:val="28"/>
          <w:lang w:val="cy-GB"/>
        </w:rPr>
        <w:t xml:space="preserve">n gorwedd yn hollol naturiol bob tro, ac fe gollir naws y farddoniaeth </w:t>
      </w:r>
      <w:r w:rsidR="00CE1962">
        <w:rPr>
          <w:rFonts w:ascii="Palatino Linotype" w:hAnsi="Palatino Linotype"/>
          <w:sz w:val="28"/>
          <w:szCs w:val="28"/>
          <w:lang w:val="cy-GB"/>
        </w:rPr>
        <w:t>bob hyn a hyn</w:t>
      </w:r>
      <w:r w:rsidR="00720D53">
        <w:rPr>
          <w:rFonts w:ascii="Palatino Linotype" w:hAnsi="Palatino Linotype"/>
          <w:sz w:val="28"/>
          <w:szCs w:val="28"/>
          <w:lang w:val="cy-GB"/>
        </w:rPr>
        <w:t xml:space="preserve"> </w:t>
      </w:r>
      <w:r w:rsidR="00E35683">
        <w:rPr>
          <w:rFonts w:ascii="Palatino Linotype" w:hAnsi="Palatino Linotype"/>
          <w:sz w:val="28"/>
          <w:szCs w:val="28"/>
          <w:lang w:val="cy-GB"/>
        </w:rPr>
        <w:t xml:space="preserve">wrth i eiriau dibwys (ac, i, a’r) </w:t>
      </w:r>
      <w:r w:rsidR="00182E43">
        <w:rPr>
          <w:rFonts w:ascii="Palatino Linotype" w:hAnsi="Palatino Linotype"/>
          <w:sz w:val="28"/>
          <w:szCs w:val="28"/>
          <w:lang w:val="cy-GB"/>
        </w:rPr>
        <w:t xml:space="preserve">dderbyn prif </w:t>
      </w:r>
      <w:r w:rsidR="00720D53">
        <w:rPr>
          <w:rFonts w:ascii="Palatino Linotype" w:hAnsi="Palatino Linotype"/>
          <w:sz w:val="28"/>
          <w:szCs w:val="28"/>
          <w:lang w:val="cy-GB"/>
        </w:rPr>
        <w:t xml:space="preserve">acenion </w:t>
      </w:r>
      <w:r w:rsidR="00182E43">
        <w:rPr>
          <w:rFonts w:ascii="Palatino Linotype" w:hAnsi="Palatino Linotype"/>
          <w:sz w:val="28"/>
          <w:szCs w:val="28"/>
          <w:lang w:val="cy-GB"/>
        </w:rPr>
        <w:t xml:space="preserve">y frawddeg gerddorol </w:t>
      </w:r>
      <w:r w:rsidR="00CE1962">
        <w:rPr>
          <w:rFonts w:ascii="Palatino Linotype" w:hAnsi="Palatino Linotype"/>
          <w:sz w:val="28"/>
          <w:szCs w:val="28"/>
          <w:lang w:val="cy-GB"/>
        </w:rPr>
        <w:t xml:space="preserve">gan dynnu sylw oddi ar </w:t>
      </w:r>
      <w:r w:rsidR="00182E43">
        <w:rPr>
          <w:rFonts w:ascii="Palatino Linotype" w:hAnsi="Palatino Linotype"/>
          <w:sz w:val="28"/>
          <w:szCs w:val="28"/>
          <w:lang w:val="cy-GB"/>
        </w:rPr>
        <w:t>geinder disgrifiadau a m</w:t>
      </w:r>
      <w:r w:rsidR="00CE1962">
        <w:rPr>
          <w:rFonts w:ascii="Palatino Linotype" w:hAnsi="Palatino Linotype"/>
          <w:sz w:val="28"/>
          <w:szCs w:val="28"/>
          <w:lang w:val="cy-GB"/>
        </w:rPr>
        <w:t>ynegiant y bardd</w:t>
      </w:r>
      <w:r w:rsidR="00720D53">
        <w:rPr>
          <w:rFonts w:ascii="Palatino Linotype" w:hAnsi="Palatino Linotype"/>
          <w:sz w:val="28"/>
          <w:szCs w:val="28"/>
          <w:lang w:val="cy-GB"/>
        </w:rPr>
        <w:t>. Ceir digon o syniadau o fewn y gân, ac mae’r symud o 4/4 i 5/4 ym mar 21 yn effeithiol iawn</w:t>
      </w:r>
      <w:r w:rsidR="00CE1962">
        <w:rPr>
          <w:rFonts w:ascii="Palatino Linotype" w:hAnsi="Palatino Linotype"/>
          <w:sz w:val="28"/>
          <w:szCs w:val="28"/>
          <w:lang w:val="cy-GB"/>
        </w:rPr>
        <w:t xml:space="preserve"> </w:t>
      </w:r>
      <w:r w:rsidR="00182E43">
        <w:rPr>
          <w:rFonts w:ascii="Palatino Linotype" w:hAnsi="Palatino Linotype"/>
          <w:sz w:val="28"/>
          <w:szCs w:val="28"/>
          <w:lang w:val="cy-GB"/>
        </w:rPr>
        <w:t>wrth</w:t>
      </w:r>
      <w:r w:rsidR="00CE1962">
        <w:rPr>
          <w:rFonts w:ascii="Palatino Linotype" w:hAnsi="Palatino Linotype"/>
          <w:sz w:val="28"/>
          <w:szCs w:val="28"/>
          <w:lang w:val="cy-GB"/>
        </w:rPr>
        <w:t xml:space="preserve"> gyflwyno adran ganol </w:t>
      </w:r>
      <w:r w:rsidR="000944F1">
        <w:rPr>
          <w:rFonts w:ascii="Palatino Linotype" w:hAnsi="Palatino Linotype"/>
          <w:sz w:val="28"/>
          <w:szCs w:val="28"/>
          <w:lang w:val="cy-GB"/>
        </w:rPr>
        <w:t>f</w:t>
      </w:r>
      <w:r w:rsidR="00CE1962">
        <w:rPr>
          <w:rFonts w:ascii="Palatino Linotype" w:hAnsi="Palatino Linotype"/>
          <w:sz w:val="28"/>
          <w:szCs w:val="28"/>
          <w:lang w:val="cy-GB"/>
        </w:rPr>
        <w:t xml:space="preserve">wy dramatig ei naws, </w:t>
      </w:r>
      <w:r w:rsidR="00720D53">
        <w:rPr>
          <w:rFonts w:ascii="Palatino Linotype" w:hAnsi="Palatino Linotype"/>
          <w:sz w:val="28"/>
          <w:szCs w:val="28"/>
          <w:lang w:val="cy-GB"/>
        </w:rPr>
        <w:t xml:space="preserve">ond rywsut nid yw’r cyfeiliant a’r alaw yn teimlo fel </w:t>
      </w:r>
      <w:r w:rsidR="000944F1">
        <w:rPr>
          <w:rFonts w:ascii="Palatino Linotype" w:hAnsi="Palatino Linotype"/>
          <w:sz w:val="28"/>
          <w:szCs w:val="28"/>
          <w:lang w:val="cy-GB"/>
        </w:rPr>
        <w:t xml:space="preserve">petai nhw’n </w:t>
      </w:r>
      <w:r w:rsidR="00720D53">
        <w:rPr>
          <w:rFonts w:ascii="Palatino Linotype" w:hAnsi="Palatino Linotype"/>
          <w:sz w:val="28"/>
          <w:szCs w:val="28"/>
          <w:lang w:val="cy-GB"/>
        </w:rPr>
        <w:t>cyd</w:t>
      </w:r>
      <w:r w:rsidR="00747D44">
        <w:rPr>
          <w:rFonts w:ascii="Palatino Linotype" w:hAnsi="Palatino Linotype"/>
          <w:sz w:val="28"/>
          <w:szCs w:val="28"/>
          <w:lang w:val="cy-GB"/>
        </w:rPr>
        <w:t xml:space="preserve">weithio </w:t>
      </w:r>
      <w:r w:rsidR="00E87D7F">
        <w:rPr>
          <w:rFonts w:ascii="Palatino Linotype" w:hAnsi="Palatino Linotype"/>
          <w:sz w:val="28"/>
          <w:szCs w:val="28"/>
          <w:lang w:val="cy-GB"/>
        </w:rPr>
        <w:t>na</w:t>
      </w:r>
      <w:r w:rsidR="00747D44">
        <w:rPr>
          <w:rFonts w:ascii="Palatino Linotype" w:hAnsi="Palatino Linotype"/>
          <w:sz w:val="28"/>
          <w:szCs w:val="28"/>
          <w:lang w:val="cy-GB"/>
        </w:rPr>
        <w:t>c yn</w:t>
      </w:r>
      <w:r w:rsidR="00E87D7F">
        <w:rPr>
          <w:rFonts w:ascii="Palatino Linotype" w:hAnsi="Palatino Linotype"/>
          <w:sz w:val="28"/>
          <w:szCs w:val="28"/>
          <w:lang w:val="cy-GB"/>
        </w:rPr>
        <w:t xml:space="preserve"> toddi</w:t>
      </w:r>
      <w:r w:rsidR="00182E43">
        <w:rPr>
          <w:rFonts w:ascii="Palatino Linotype" w:hAnsi="Palatino Linotype"/>
          <w:sz w:val="28"/>
          <w:szCs w:val="28"/>
          <w:lang w:val="cy-GB"/>
        </w:rPr>
        <w:t xml:space="preserve"> i’w </w:t>
      </w:r>
      <w:r w:rsidR="006F061B">
        <w:rPr>
          <w:rFonts w:ascii="Palatino Linotype" w:hAnsi="Palatino Linotype"/>
          <w:sz w:val="28"/>
          <w:szCs w:val="28"/>
          <w:lang w:val="cy-GB"/>
        </w:rPr>
        <w:t>gilydd</w:t>
      </w:r>
      <w:r w:rsidR="00C5690A">
        <w:rPr>
          <w:rFonts w:ascii="Palatino Linotype" w:hAnsi="Palatino Linotype"/>
          <w:sz w:val="28"/>
          <w:szCs w:val="28"/>
          <w:lang w:val="cy-GB"/>
        </w:rPr>
        <w:t xml:space="preserve"> ymhob bar</w:t>
      </w:r>
      <w:r w:rsidR="00E87D7F">
        <w:rPr>
          <w:rFonts w:ascii="Palatino Linotype" w:hAnsi="Palatino Linotype"/>
          <w:sz w:val="28"/>
          <w:szCs w:val="28"/>
          <w:lang w:val="cy-GB"/>
        </w:rPr>
        <w:t>,</w:t>
      </w:r>
      <w:r w:rsidR="00720D53">
        <w:rPr>
          <w:rFonts w:ascii="Palatino Linotype" w:hAnsi="Palatino Linotype"/>
          <w:sz w:val="28"/>
          <w:szCs w:val="28"/>
          <w:lang w:val="cy-GB"/>
        </w:rPr>
        <w:t xml:space="preserve"> </w:t>
      </w:r>
      <w:r w:rsidR="006F061B">
        <w:rPr>
          <w:rFonts w:ascii="Palatino Linotype" w:hAnsi="Palatino Linotype"/>
          <w:sz w:val="28"/>
          <w:szCs w:val="28"/>
          <w:lang w:val="cy-GB"/>
        </w:rPr>
        <w:t xml:space="preserve">a chaf yr argraff </w:t>
      </w:r>
      <w:r w:rsidR="00E87D7F">
        <w:rPr>
          <w:rFonts w:ascii="Palatino Linotype" w:hAnsi="Palatino Linotype"/>
          <w:sz w:val="28"/>
          <w:szCs w:val="28"/>
          <w:lang w:val="cy-GB"/>
        </w:rPr>
        <w:t xml:space="preserve">mai </w:t>
      </w:r>
      <w:r w:rsidR="006F061B">
        <w:rPr>
          <w:rFonts w:ascii="Palatino Linotype" w:hAnsi="Palatino Linotype"/>
          <w:sz w:val="28"/>
          <w:szCs w:val="28"/>
          <w:lang w:val="cy-GB"/>
        </w:rPr>
        <w:t>dal i arbrofi a chwilio ei ffordd</w:t>
      </w:r>
      <w:r w:rsidR="00E87D7F">
        <w:rPr>
          <w:rFonts w:ascii="Palatino Linotype" w:hAnsi="Palatino Linotype"/>
          <w:sz w:val="28"/>
          <w:szCs w:val="28"/>
          <w:lang w:val="cy-GB"/>
        </w:rPr>
        <w:t xml:space="preserve"> y mae’r cyfansoddwr</w:t>
      </w:r>
      <w:r w:rsidR="006F061B">
        <w:rPr>
          <w:rFonts w:ascii="Palatino Linotype" w:hAnsi="Palatino Linotype"/>
          <w:sz w:val="28"/>
          <w:szCs w:val="28"/>
          <w:lang w:val="cy-GB"/>
        </w:rPr>
        <w:t xml:space="preserve">. </w:t>
      </w:r>
      <w:r w:rsidR="00E87D7F">
        <w:rPr>
          <w:rFonts w:ascii="Palatino Linotype" w:hAnsi="Palatino Linotype"/>
          <w:sz w:val="28"/>
          <w:szCs w:val="28"/>
          <w:lang w:val="cy-GB"/>
        </w:rPr>
        <w:t>Fy nghyngor penna fydda i edrych yn fanylach ar sut y mae cyfansoddwyr eraill yn trin geiriau</w:t>
      </w:r>
      <w:r w:rsidR="002D6D2B">
        <w:rPr>
          <w:rFonts w:ascii="Palatino Linotype" w:hAnsi="Palatino Linotype"/>
          <w:sz w:val="28"/>
          <w:szCs w:val="28"/>
          <w:lang w:val="cy-GB"/>
        </w:rPr>
        <w:t xml:space="preserve"> ac yn</w:t>
      </w:r>
      <w:r w:rsidR="00CE1962">
        <w:rPr>
          <w:rFonts w:ascii="Palatino Linotype" w:hAnsi="Palatino Linotype"/>
          <w:sz w:val="28"/>
          <w:szCs w:val="28"/>
          <w:lang w:val="cy-GB"/>
        </w:rPr>
        <w:t xml:space="preserve"> </w:t>
      </w:r>
      <w:r w:rsidR="00E87D7F">
        <w:rPr>
          <w:rFonts w:ascii="Palatino Linotype" w:hAnsi="Palatino Linotype"/>
          <w:sz w:val="28"/>
          <w:szCs w:val="28"/>
          <w:lang w:val="cy-GB"/>
        </w:rPr>
        <w:t xml:space="preserve">sicrhau fod y llais â’r cyfeiliant </w:t>
      </w:r>
      <w:r w:rsidR="002D6D2B">
        <w:rPr>
          <w:rFonts w:ascii="Palatino Linotype" w:hAnsi="Palatino Linotype"/>
          <w:sz w:val="28"/>
          <w:szCs w:val="28"/>
          <w:lang w:val="cy-GB"/>
        </w:rPr>
        <w:t>piano y</w:t>
      </w:r>
      <w:r w:rsidR="00E87D7F">
        <w:rPr>
          <w:rFonts w:ascii="Palatino Linotype" w:hAnsi="Palatino Linotype"/>
          <w:sz w:val="28"/>
          <w:szCs w:val="28"/>
          <w:lang w:val="cy-GB"/>
        </w:rPr>
        <w:t>n</w:t>
      </w:r>
      <w:r w:rsidR="00CE1962">
        <w:rPr>
          <w:rFonts w:ascii="Palatino Linotype" w:hAnsi="Palatino Linotype"/>
          <w:sz w:val="28"/>
          <w:szCs w:val="28"/>
          <w:lang w:val="cy-GB"/>
        </w:rPr>
        <w:t xml:space="preserve"> cydweithio </w:t>
      </w:r>
      <w:r w:rsidR="002D6D2B">
        <w:rPr>
          <w:rFonts w:ascii="Palatino Linotype" w:hAnsi="Palatino Linotype"/>
          <w:sz w:val="28"/>
          <w:szCs w:val="28"/>
          <w:lang w:val="cy-GB"/>
        </w:rPr>
        <w:t>a chymhathu.</w:t>
      </w:r>
      <w:r w:rsidR="00CE1962">
        <w:rPr>
          <w:rFonts w:ascii="Palatino Linotype" w:hAnsi="Palatino Linotype"/>
          <w:sz w:val="28"/>
          <w:szCs w:val="28"/>
          <w:lang w:val="cy-GB"/>
        </w:rPr>
        <w:t xml:space="preserve"> </w:t>
      </w:r>
    </w:p>
    <w:p w:rsidR="0033080C" w:rsidRDefault="0033080C" w:rsidP="00B40744">
      <w:pPr>
        <w:rPr>
          <w:rFonts w:ascii="Palatino Linotype" w:hAnsi="Palatino Linotype"/>
          <w:sz w:val="28"/>
          <w:szCs w:val="28"/>
          <w:lang w:val="cy-GB"/>
        </w:rPr>
      </w:pPr>
    </w:p>
    <w:p w:rsidR="005B1194" w:rsidRPr="004D6289" w:rsidRDefault="004D44A7" w:rsidP="004D44A7">
      <w:pPr>
        <w:tabs>
          <w:tab w:val="left" w:pos="7233"/>
        </w:tabs>
        <w:rPr>
          <w:rFonts w:ascii="Palatino Linotype" w:hAnsi="Palatino Linotype"/>
          <w:sz w:val="28"/>
          <w:szCs w:val="28"/>
          <w:lang w:val="cy-GB"/>
        </w:rPr>
      </w:pPr>
      <w:r>
        <w:rPr>
          <w:rFonts w:ascii="Palatino Linotype" w:hAnsi="Palatino Linotype"/>
          <w:sz w:val="28"/>
          <w:szCs w:val="28"/>
          <w:lang w:val="cy-GB"/>
        </w:rPr>
        <w:tab/>
      </w:r>
    </w:p>
    <w:p w:rsidR="00545A18" w:rsidRPr="002A7D62" w:rsidRDefault="00545A18">
      <w:pPr>
        <w:rPr>
          <w:rFonts w:ascii="Palatino Linotype" w:hAnsi="Palatino Linotype"/>
          <w:sz w:val="28"/>
          <w:szCs w:val="28"/>
          <w:lang w:val="cy-GB"/>
        </w:rPr>
      </w:pPr>
    </w:p>
    <w:p w:rsidR="00D2179F" w:rsidRPr="002A7D62" w:rsidRDefault="00D2179F">
      <w:pPr>
        <w:rPr>
          <w:rFonts w:ascii="Palatino Linotype" w:hAnsi="Palatino Linotype"/>
          <w:sz w:val="28"/>
          <w:szCs w:val="28"/>
          <w:lang w:val="cy-GB"/>
        </w:rPr>
      </w:pPr>
    </w:p>
    <w:sectPr w:rsidR="00D2179F" w:rsidRPr="002A7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62"/>
    <w:rsid w:val="00031115"/>
    <w:rsid w:val="00055AC1"/>
    <w:rsid w:val="000944F1"/>
    <w:rsid w:val="00095480"/>
    <w:rsid w:val="00182E43"/>
    <w:rsid w:val="001B735C"/>
    <w:rsid w:val="002852CD"/>
    <w:rsid w:val="002A7D62"/>
    <w:rsid w:val="002D6D2B"/>
    <w:rsid w:val="00327861"/>
    <w:rsid w:val="0033013D"/>
    <w:rsid w:val="0033080C"/>
    <w:rsid w:val="003A2691"/>
    <w:rsid w:val="003B6976"/>
    <w:rsid w:val="00403239"/>
    <w:rsid w:val="004A73DE"/>
    <w:rsid w:val="004D44A7"/>
    <w:rsid w:val="004D6289"/>
    <w:rsid w:val="00545A18"/>
    <w:rsid w:val="005B1194"/>
    <w:rsid w:val="005C7D93"/>
    <w:rsid w:val="006A1558"/>
    <w:rsid w:val="006A292C"/>
    <w:rsid w:val="006E4083"/>
    <w:rsid w:val="006F061B"/>
    <w:rsid w:val="00720D53"/>
    <w:rsid w:val="007217B2"/>
    <w:rsid w:val="00736545"/>
    <w:rsid w:val="00747D44"/>
    <w:rsid w:val="00767B8E"/>
    <w:rsid w:val="007C22C4"/>
    <w:rsid w:val="00804DE1"/>
    <w:rsid w:val="00901B99"/>
    <w:rsid w:val="009C4B8D"/>
    <w:rsid w:val="00A25366"/>
    <w:rsid w:val="00A62D85"/>
    <w:rsid w:val="00A67319"/>
    <w:rsid w:val="00B04F85"/>
    <w:rsid w:val="00B200FD"/>
    <w:rsid w:val="00B40744"/>
    <w:rsid w:val="00B850B7"/>
    <w:rsid w:val="00BA1F96"/>
    <w:rsid w:val="00C5690A"/>
    <w:rsid w:val="00C76F14"/>
    <w:rsid w:val="00CE1962"/>
    <w:rsid w:val="00D17690"/>
    <w:rsid w:val="00D2179F"/>
    <w:rsid w:val="00DC19B1"/>
    <w:rsid w:val="00DD2621"/>
    <w:rsid w:val="00E35683"/>
    <w:rsid w:val="00E7130D"/>
    <w:rsid w:val="00E87D7F"/>
    <w:rsid w:val="00F55F5D"/>
    <w:rsid w:val="00F62A29"/>
    <w:rsid w:val="00F630EE"/>
    <w:rsid w:val="00FD3DD9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E2A9E"/>
  <w15:chartTrackingRefBased/>
  <w15:docId w15:val="{EA6D2E76-EB36-9542-82BA-B88AE19A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3224E4F0-A81C-4EA7-8128-2C1A9514AB54}"/>
</file>

<file path=customXml/itemProps2.xml><?xml version="1.0" encoding="utf-8"?>
<ds:datastoreItem xmlns:ds="http://schemas.openxmlformats.org/officeDocument/2006/customXml" ds:itemID="{B681569D-A235-4303-9E7A-0396C33DC168}"/>
</file>

<file path=customXml/itemProps3.xml><?xml version="1.0" encoding="utf-8"?>
<ds:datastoreItem xmlns:ds="http://schemas.openxmlformats.org/officeDocument/2006/customXml" ds:itemID="{9E3110D0-D551-401D-A6A0-E0F70D400C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Robat Arwyn</dc:creator>
  <cp:keywords/>
  <dc:description/>
  <cp:lastModifiedBy>Robat Arwyn</cp:lastModifiedBy>
  <cp:revision>40</cp:revision>
  <cp:lastPrinted>2025-03-17T19:00:00Z</cp:lastPrinted>
  <dcterms:created xsi:type="dcterms:W3CDTF">2025-03-17T11:52:00Z</dcterms:created>
  <dcterms:modified xsi:type="dcterms:W3CDTF">2025-03-17T19:35:00Z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